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7219" w:rsidRDefault="006D405C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C19F2" w:rsidRDefault="00694458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9F2" w:rsidRPr="00FC19F2">
        <w:rPr>
          <w:rFonts w:ascii="Times New Roman" w:eastAsia="Calibri" w:hAnsi="Times New Roman" w:cs="Times New Roman"/>
          <w:sz w:val="28"/>
          <w:szCs w:val="28"/>
        </w:rPr>
        <w:t>СООБЩЕНИЕ О ВОЗМОЖНОМ УСТАНОВЛЕНИИ ПУБЛИЧНОГО СЕРВИТУТА</w:t>
      </w:r>
    </w:p>
    <w:p w:rsidR="00FC19F2" w:rsidRDefault="00FC19F2" w:rsidP="00FC19F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7FF7" w:rsidRDefault="00C62611" w:rsidP="00567FF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36BD">
        <w:rPr>
          <w:rFonts w:ascii="Times New Roman" w:eastAsia="Calibri" w:hAnsi="Times New Roman" w:cs="Times New Roman"/>
          <w:sz w:val="24"/>
          <w:szCs w:val="24"/>
        </w:rPr>
        <w:t>В</w:t>
      </w:r>
      <w:r w:rsidR="00FC19F2" w:rsidRPr="007136BD">
        <w:rPr>
          <w:rFonts w:ascii="Times New Roman" w:eastAsia="Calibri" w:hAnsi="Times New Roman" w:cs="Times New Roman"/>
          <w:sz w:val="24"/>
          <w:szCs w:val="24"/>
        </w:rPr>
        <w:t xml:space="preserve"> МКУ 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«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 xml:space="preserve">Управление земельных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и земельных отношений </w:t>
      </w:r>
      <w:r w:rsidR="00567FF7" w:rsidRPr="007136BD">
        <w:rPr>
          <w:rFonts w:ascii="Times New Roman" w:eastAsia="Calibri" w:hAnsi="Times New Roman" w:cs="Times New Roman"/>
          <w:sz w:val="24"/>
          <w:szCs w:val="24"/>
        </w:rPr>
        <w:t>Нижнекамского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</w:t>
      </w:r>
      <w:r w:rsidR="007136BD">
        <w:rPr>
          <w:rFonts w:ascii="Times New Roman" w:eastAsia="Calibri" w:hAnsi="Times New Roman" w:cs="Times New Roman"/>
          <w:sz w:val="24"/>
          <w:szCs w:val="24"/>
        </w:rPr>
        <w:t xml:space="preserve">Республики </w:t>
      </w:r>
      <w:r w:rsidR="00353A7C" w:rsidRPr="007136BD">
        <w:rPr>
          <w:rFonts w:ascii="Times New Roman" w:eastAsia="Calibri" w:hAnsi="Times New Roman" w:cs="Times New Roman"/>
          <w:sz w:val="24"/>
          <w:szCs w:val="24"/>
        </w:rPr>
        <w:t>Т</w:t>
      </w:r>
      <w:r w:rsidR="007136BD">
        <w:rPr>
          <w:rFonts w:ascii="Times New Roman" w:eastAsia="Calibri" w:hAnsi="Times New Roman" w:cs="Times New Roman"/>
          <w:sz w:val="24"/>
          <w:szCs w:val="24"/>
        </w:rPr>
        <w:t>атарстан</w:t>
      </w:r>
      <w:r w:rsidR="004C01B8" w:rsidRPr="007136BD">
        <w:rPr>
          <w:rFonts w:ascii="Times New Roman" w:eastAsia="Calibri" w:hAnsi="Times New Roman" w:cs="Times New Roman"/>
          <w:sz w:val="24"/>
          <w:szCs w:val="24"/>
        </w:rPr>
        <w:t>»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 xml:space="preserve">(Исполнительный комитет Нижнекамского муниципального района </w:t>
      </w:r>
      <w:r w:rsidR="007136BD" w:rsidRPr="007136BD">
        <w:rPr>
          <w:rFonts w:ascii="Times New Roman" w:eastAsia="Calibri" w:hAnsi="Times New Roman" w:cs="Times New Roman"/>
          <w:sz w:val="24"/>
          <w:szCs w:val="24"/>
        </w:rPr>
        <w:t>Республики Татарстан</w:t>
      </w:r>
      <w:r w:rsidR="00276175" w:rsidRPr="007136BD">
        <w:rPr>
          <w:rFonts w:ascii="Times New Roman" w:eastAsia="Calibri" w:hAnsi="Times New Roman" w:cs="Times New Roman"/>
          <w:sz w:val="24"/>
          <w:szCs w:val="24"/>
        </w:rPr>
        <w:t>)</w:t>
      </w:r>
      <w:r w:rsidR="0027617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поступило ходатайство </w:t>
      </w:r>
      <w:r w:rsidR="00FC19F2">
        <w:rPr>
          <w:rFonts w:ascii="Times New Roman" w:eastAsia="Calibri" w:hAnsi="Times New Roman" w:cs="Times New Roman"/>
          <w:sz w:val="24"/>
          <w:szCs w:val="24"/>
        </w:rPr>
        <w:t>об установлении публичного сервитута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353A7C" w:rsidRPr="00353A7C">
        <w:rPr>
          <w:rFonts w:ascii="Times New Roman" w:eastAsia="Calibri" w:hAnsi="Times New Roman" w:cs="Times New Roman"/>
          <w:sz w:val="24"/>
          <w:szCs w:val="24"/>
        </w:rPr>
        <w:t xml:space="preserve"> целях </w:t>
      </w:r>
      <w:bookmarkStart w:id="0" w:name="_Hlk221277606"/>
      <w:r w:rsidR="003E0DA1" w:rsidRPr="003E0DA1">
        <w:rPr>
          <w:rFonts w:ascii="Times New Roman" w:eastAsia="Calibri" w:hAnsi="Times New Roman" w:cs="Times New Roman"/>
          <w:sz w:val="24"/>
          <w:szCs w:val="24"/>
        </w:rPr>
        <w:t>эксплуатаци</w:t>
      </w:r>
      <w:r w:rsidR="003E0DA1">
        <w:rPr>
          <w:rFonts w:ascii="Times New Roman" w:eastAsia="Calibri" w:hAnsi="Times New Roman" w:cs="Times New Roman"/>
          <w:sz w:val="24"/>
          <w:szCs w:val="24"/>
        </w:rPr>
        <w:t>и</w:t>
      </w:r>
      <w:r w:rsidR="003E0DA1" w:rsidRPr="003E0DA1">
        <w:rPr>
          <w:rFonts w:ascii="Times New Roman" w:eastAsia="Calibri" w:hAnsi="Times New Roman" w:cs="Times New Roman"/>
          <w:sz w:val="24"/>
          <w:szCs w:val="24"/>
        </w:rPr>
        <w:t xml:space="preserve"> антенно-мачтового сооружения связи объекта «Установка АМС</w:t>
      </w:r>
      <w:r w:rsidR="003E0D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DA1" w:rsidRPr="003E0DA1">
        <w:rPr>
          <w:rFonts w:ascii="Times New Roman" w:eastAsia="Calibri" w:hAnsi="Times New Roman" w:cs="Times New Roman"/>
          <w:sz w:val="24"/>
          <w:szCs w:val="24"/>
        </w:rPr>
        <w:t>БС в Республике Татарстан (Татарстан) Российской Федерации»</w:t>
      </w:r>
      <w:bookmarkEnd w:id="0"/>
      <w:r w:rsidR="003E0DA1" w:rsidRPr="003E0DA1">
        <w:rPr>
          <w:rFonts w:ascii="Times New Roman" w:eastAsia="Calibri" w:hAnsi="Times New Roman" w:cs="Times New Roman"/>
          <w:sz w:val="24"/>
          <w:szCs w:val="24"/>
        </w:rPr>
        <w:t xml:space="preserve"> по проекту</w:t>
      </w:r>
      <w:r w:rsidR="003E0DA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E0DA1" w:rsidRPr="003E0DA1">
        <w:rPr>
          <w:rFonts w:ascii="Times New Roman" w:eastAsia="Calibri" w:hAnsi="Times New Roman" w:cs="Times New Roman"/>
          <w:sz w:val="24"/>
          <w:szCs w:val="24"/>
        </w:rPr>
        <w:t>«Устранение цифрового неравенства (УЦН 2.0)»</w:t>
      </w:r>
      <w:r w:rsidR="00353A7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D6B77" w:rsidRDefault="00FC19F2" w:rsidP="00BA1DBD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19F2">
        <w:rPr>
          <w:rFonts w:ascii="Times New Roman" w:eastAsia="Calibri" w:hAnsi="Times New Roman" w:cs="Times New Roman"/>
          <w:sz w:val="24"/>
          <w:szCs w:val="24"/>
        </w:rPr>
        <w:t xml:space="preserve">В соответствии со ст. 39.42 ЗК РФ сообщаем о возможном установлении публичного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сервитута </w:t>
      </w:r>
      <w:r w:rsidR="00BA1DBD">
        <w:rPr>
          <w:rFonts w:ascii="Times New Roman" w:hAnsi="Times New Roman" w:cs="Times New Roman"/>
          <w:sz w:val="24"/>
          <w:szCs w:val="24"/>
        </w:rPr>
        <w:t xml:space="preserve">в отношении земель </w:t>
      </w:r>
      <w:r w:rsidR="003E0DA1">
        <w:rPr>
          <w:rFonts w:ascii="Times New Roman" w:hAnsi="Times New Roman" w:cs="Times New Roman"/>
          <w:sz w:val="24"/>
          <w:szCs w:val="24"/>
        </w:rPr>
        <w:t>неразграниченной государственной собственности,</w:t>
      </w:r>
      <w:r w:rsidR="00BA1DBD">
        <w:rPr>
          <w:rFonts w:ascii="Times New Roman" w:hAnsi="Times New Roman" w:cs="Times New Roman"/>
          <w:sz w:val="24"/>
          <w:szCs w:val="24"/>
        </w:rPr>
        <w:t xml:space="preserve"> находящихся в кадастровом квартале 16:</w:t>
      </w:r>
      <w:r w:rsidR="003E0DA1">
        <w:rPr>
          <w:rFonts w:ascii="Times New Roman" w:hAnsi="Times New Roman" w:cs="Times New Roman"/>
          <w:sz w:val="24"/>
          <w:szCs w:val="24"/>
        </w:rPr>
        <w:t>30</w:t>
      </w:r>
      <w:r w:rsidR="00BA1DBD">
        <w:rPr>
          <w:rFonts w:ascii="Times New Roman" w:hAnsi="Times New Roman" w:cs="Times New Roman"/>
          <w:sz w:val="24"/>
          <w:szCs w:val="24"/>
        </w:rPr>
        <w:t>:0</w:t>
      </w:r>
      <w:r w:rsidR="003E0DA1">
        <w:rPr>
          <w:rFonts w:ascii="Times New Roman" w:hAnsi="Times New Roman" w:cs="Times New Roman"/>
          <w:sz w:val="24"/>
          <w:szCs w:val="24"/>
        </w:rPr>
        <w:t>90501</w:t>
      </w:r>
      <w:r w:rsidR="00593C46">
        <w:rPr>
          <w:rFonts w:ascii="Times New Roman" w:hAnsi="Times New Roman" w:cs="Times New Roman"/>
          <w:sz w:val="24"/>
          <w:szCs w:val="24"/>
        </w:rPr>
        <w:t>.</w:t>
      </w:r>
    </w:p>
    <w:p w:rsidR="00593C46" w:rsidRDefault="00C62611" w:rsidP="008713F1">
      <w:pPr>
        <w:spacing w:after="0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FC19F2" w:rsidRPr="00FC1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тановления </w:t>
      </w:r>
      <w:r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публичного сервитута является</w:t>
      </w:r>
      <w:r w:rsidR="00593C46" w:rsidRPr="00593C46">
        <w:rPr>
          <w:rFonts w:ascii="Times New Roman" w:hAnsi="Times New Roman" w:cs="Times New Roman"/>
        </w:rPr>
        <w:t xml:space="preserve"> </w:t>
      </w:r>
      <w:r w:rsidR="003E0DA1" w:rsidRPr="003E0DA1">
        <w:rPr>
          <w:rFonts w:ascii="Times New Roman" w:hAnsi="Times New Roman" w:cs="Times New Roman"/>
        </w:rPr>
        <w:t>эксплуатации антенно-мачтового сооружения связи объекта «Установка АМС БС в Республике Татарстан (Татарстан) Российской Федерации»</w:t>
      </w:r>
      <w:r w:rsidR="00593C46" w:rsidRPr="00593C46">
        <w:rPr>
          <w:rFonts w:ascii="Times New Roman" w:hAnsi="Times New Roman" w:cs="Times New Roman"/>
        </w:rPr>
        <w:t>.</w:t>
      </w:r>
    </w:p>
    <w:p w:rsidR="00593D15" w:rsidRDefault="000A3F49" w:rsidP="008713F1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</w:t>
      </w:r>
      <w:r w:rsidR="001754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узнать срок подачи указанного заявления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время приема заинтересованных лиц для ознакомления с поступившим ходатайством об установлении публичного сервитута по адресу</w:t>
      </w:r>
      <w:r w:rsid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8713F1" w:rsidRPr="008713F1">
        <w:t xml:space="preserve"> 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РТ, г.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Нижнекамск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Школьный бульвар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д.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2а</w:t>
      </w:r>
      <w:r w:rsidR="008713F1" w:rsidRPr="00871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этаж. </w:t>
      </w:r>
      <w:r w:rsidRPr="000A3F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приема вторник-четверг: с 8.00 до 17.00, обед с 12.00 до 13.00.</w:t>
      </w: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B77" w:rsidRDefault="003D6B77" w:rsidP="003D6B77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Заместитель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36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 «УЗИО»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МР</w:t>
      </w:r>
    </w:p>
    <w:p w:rsidR="00223D80" w:rsidRDefault="000E31DC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Пивоварова</w:t>
      </w:r>
      <w:r w:rsidR="00567F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</w:p>
    <w:p w:rsidR="00567FF7" w:rsidRDefault="00567FF7" w:rsidP="008E262D">
      <w:pPr>
        <w:spacing w:after="0"/>
        <w:ind w:left="-567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DBD" w:rsidRPr="00BA1DBD" w:rsidRDefault="00BA1DBD" w:rsidP="00BA1DBD">
      <w:pPr>
        <w:spacing w:after="0"/>
        <w:ind w:left="-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D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расположения границ публичного сервитута</w:t>
      </w:r>
    </w:p>
    <w:p w:rsidR="00BA1DBD" w:rsidRDefault="00BA1DBD" w:rsidP="000F231A">
      <w:pPr>
        <w:spacing w:after="0"/>
        <w:ind w:left="-993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DBD" w:rsidRDefault="003E0DA1" w:rsidP="00BA1DBD">
      <w:pPr>
        <w:spacing w:after="0"/>
        <w:ind w:left="-993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0DA1">
        <w:drawing>
          <wp:inline distT="0" distB="0" distL="0" distR="0">
            <wp:extent cx="6209030" cy="471487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72"/>
                    <a:stretch/>
                  </pic:blipFill>
                  <pic:spPr bwMode="auto">
                    <a:xfrm>
                      <a:off x="0" y="0"/>
                      <a:ext cx="6217085" cy="47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67FF7" w:rsidRDefault="00567FF7" w:rsidP="009015B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67FF7" w:rsidRDefault="00567FF7" w:rsidP="00567FF7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67FF7" w:rsidSect="000E31DC">
      <w:pgSz w:w="11906" w:h="16838"/>
      <w:pgMar w:top="284" w:right="850" w:bottom="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254AE" w:rsidRDefault="003254AE" w:rsidP="009015B4">
      <w:pPr>
        <w:spacing w:after="0" w:line="240" w:lineRule="auto"/>
      </w:pPr>
      <w:r>
        <w:separator/>
      </w:r>
    </w:p>
  </w:endnote>
  <w:endnote w:type="continuationSeparator" w:id="0">
    <w:p w:rsidR="003254AE" w:rsidRDefault="003254AE" w:rsidP="00901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254AE" w:rsidRDefault="003254AE" w:rsidP="009015B4">
      <w:pPr>
        <w:spacing w:after="0" w:line="240" w:lineRule="auto"/>
      </w:pPr>
      <w:r>
        <w:separator/>
      </w:r>
    </w:p>
  </w:footnote>
  <w:footnote w:type="continuationSeparator" w:id="0">
    <w:p w:rsidR="003254AE" w:rsidRDefault="003254AE" w:rsidP="00901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F2"/>
    <w:rsid w:val="00001DC1"/>
    <w:rsid w:val="00095B6B"/>
    <w:rsid w:val="000A3F49"/>
    <w:rsid w:val="000D0DCC"/>
    <w:rsid w:val="000E31DC"/>
    <w:rsid w:val="000E6520"/>
    <w:rsid w:val="000F231A"/>
    <w:rsid w:val="001754AB"/>
    <w:rsid w:val="001C6F47"/>
    <w:rsid w:val="001D5137"/>
    <w:rsid w:val="002053E7"/>
    <w:rsid w:val="00223D80"/>
    <w:rsid w:val="002312A5"/>
    <w:rsid w:val="00276175"/>
    <w:rsid w:val="002D2993"/>
    <w:rsid w:val="003254AE"/>
    <w:rsid w:val="00353A7C"/>
    <w:rsid w:val="00393A3A"/>
    <w:rsid w:val="003C5E4A"/>
    <w:rsid w:val="003D6B77"/>
    <w:rsid w:val="003E0DA1"/>
    <w:rsid w:val="00443D99"/>
    <w:rsid w:val="00447219"/>
    <w:rsid w:val="00472D28"/>
    <w:rsid w:val="004C01B8"/>
    <w:rsid w:val="004D408F"/>
    <w:rsid w:val="005661AD"/>
    <w:rsid w:val="00567FF7"/>
    <w:rsid w:val="00593C46"/>
    <w:rsid w:val="00593D15"/>
    <w:rsid w:val="005E43EF"/>
    <w:rsid w:val="006044BD"/>
    <w:rsid w:val="0062570E"/>
    <w:rsid w:val="00693254"/>
    <w:rsid w:val="00694458"/>
    <w:rsid w:val="006B1615"/>
    <w:rsid w:val="006C2A2C"/>
    <w:rsid w:val="006D405C"/>
    <w:rsid w:val="007136BD"/>
    <w:rsid w:val="007B5304"/>
    <w:rsid w:val="00812930"/>
    <w:rsid w:val="008241F7"/>
    <w:rsid w:val="008713F1"/>
    <w:rsid w:val="008B162B"/>
    <w:rsid w:val="008E262D"/>
    <w:rsid w:val="008E59E0"/>
    <w:rsid w:val="009015B4"/>
    <w:rsid w:val="00A0334E"/>
    <w:rsid w:val="00AE2D81"/>
    <w:rsid w:val="00AE4024"/>
    <w:rsid w:val="00AF2975"/>
    <w:rsid w:val="00B23707"/>
    <w:rsid w:val="00B31C15"/>
    <w:rsid w:val="00B7068C"/>
    <w:rsid w:val="00BA1DBD"/>
    <w:rsid w:val="00C0722E"/>
    <w:rsid w:val="00C44E1D"/>
    <w:rsid w:val="00C62611"/>
    <w:rsid w:val="00C8098D"/>
    <w:rsid w:val="00C96C6E"/>
    <w:rsid w:val="00D6361D"/>
    <w:rsid w:val="00D76E5C"/>
    <w:rsid w:val="00DA3C31"/>
    <w:rsid w:val="00E638C1"/>
    <w:rsid w:val="00FC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9973B"/>
  <w15:chartTrackingRefBased/>
  <w15:docId w15:val="{B95313E4-06BD-40E8-9479-A5584981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C19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No Spacing"/>
    <w:uiPriority w:val="1"/>
    <w:qFormat/>
    <w:rsid w:val="000A3F4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13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13F1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15B4"/>
  </w:style>
  <w:style w:type="paragraph" w:styleId="a8">
    <w:name w:val="footer"/>
    <w:basedOn w:val="a"/>
    <w:link w:val="a9"/>
    <w:uiPriority w:val="99"/>
    <w:unhideWhenUsed/>
    <w:rsid w:val="00901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1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7BCA5-2848-4C7F-A01D-1E12E223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Карпова</dc:creator>
  <cp:keywords/>
  <dc:description/>
  <cp:lastModifiedBy>User</cp:lastModifiedBy>
  <cp:revision>4</cp:revision>
  <cp:lastPrinted>2023-12-21T06:15:00Z</cp:lastPrinted>
  <dcterms:created xsi:type="dcterms:W3CDTF">2025-09-16T07:03:00Z</dcterms:created>
  <dcterms:modified xsi:type="dcterms:W3CDTF">2026-02-06T10:44:00Z</dcterms:modified>
</cp:coreProperties>
</file>